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left="709" w:firstLine="0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Northern Railway Press Release</w:t>
      </w:r>
    </w:p>
    <w:p w:rsidR="00000000" w:rsidDel="00000000" w:rsidP="00000000" w:rsidRDefault="00000000" w:rsidRPr="00000000" w14:paraId="00000002">
      <w:pPr>
        <w:spacing w:after="0" w:line="240" w:lineRule="auto"/>
        <w:ind w:left="709" w:firstLine="0"/>
        <w:jc w:val="righ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New Delhi</w:t>
      </w:r>
    </w:p>
    <w:p w:rsidR="00000000" w:rsidDel="00000000" w:rsidP="00000000" w:rsidRDefault="00000000" w:rsidRPr="00000000" w14:paraId="00000003">
      <w:pPr>
        <w:spacing w:after="0" w:line="240" w:lineRule="auto"/>
        <w:ind w:left="709" w:firstLine="0"/>
        <w:jc w:val="righ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Date 02.09.2023</w:t>
      </w:r>
    </w:p>
    <w:p w:rsidR="00000000" w:rsidDel="00000000" w:rsidP="00000000" w:rsidRDefault="00000000" w:rsidRPr="00000000" w14:paraId="00000004">
      <w:pPr>
        <w:spacing w:after="0" w:line="240" w:lineRule="auto"/>
        <w:ind w:left="709" w:firstLine="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before="240" w:line="240" w:lineRule="auto"/>
        <w:jc w:val="center"/>
        <w:rPr>
          <w:rFonts w:ascii="Mangal" w:cs="Mangal" w:eastAsia="Mangal" w:hAnsi="Mangal"/>
          <w:b w:val="1"/>
          <w:color w:val="222222"/>
          <w:sz w:val="26"/>
          <w:szCs w:val="26"/>
          <w:u w:val="single"/>
        </w:rPr>
      </w:pPr>
      <w:r w:rsidDel="00000000" w:rsidR="00000000" w:rsidRPr="00000000">
        <w:rPr>
          <w:b w:val="1"/>
          <w:color w:val="222222"/>
          <w:sz w:val="26"/>
          <w:szCs w:val="26"/>
          <w:u w:val="single"/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b w:val="1"/>
          <w:color w:val="222222"/>
          <w:sz w:val="26"/>
          <w:szCs w:val="26"/>
          <w:u w:val="single"/>
          <w:rtl w:val="0"/>
        </w:rPr>
        <w:t xml:space="preserve">रेलगाड़ियों अस्थाई रूप से रद्द / आंशिक रूप से रद्द /रेलगाड़ियों का मार्ग परिवर्तन / रेलगाड़ियों के टर्मिनल में बदलाव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709" w:firstLine="0"/>
        <w:jc w:val="center"/>
        <w:rPr>
          <w:rFonts w:ascii="Cambria" w:cs="Cambria" w:eastAsia="Cambria" w:hAnsi="Cambria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-90" w:firstLine="540"/>
        <w:jc w:val="center"/>
        <w:rPr>
          <w:rFonts w:ascii="Cambria" w:cs="Cambria" w:eastAsia="Cambria" w:hAnsi="Cambria"/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u w:val="single"/>
          <w:rtl w:val="0"/>
        </w:rPr>
        <w:t xml:space="preserve">Temporary Cancellation /Diversion /</w:t>
      </w:r>
      <w:r w:rsidDel="00000000" w:rsidR="00000000" w:rsidRPr="00000000">
        <w:rPr>
          <w:b w:val="1"/>
          <w:u w:val="singl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u w:val="single"/>
          <w:rtl w:val="0"/>
        </w:rPr>
        <w:t xml:space="preserve">Short termination / </w:t>
      </w:r>
    </w:p>
    <w:p w:rsidR="00000000" w:rsidDel="00000000" w:rsidP="00000000" w:rsidRDefault="00000000" w:rsidRPr="00000000" w14:paraId="00000008">
      <w:pPr>
        <w:spacing w:after="0" w:line="240" w:lineRule="auto"/>
        <w:ind w:left="-90" w:firstLine="540"/>
        <w:jc w:val="center"/>
        <w:rPr>
          <w:rFonts w:ascii="Cambria" w:cs="Cambria" w:eastAsia="Cambria" w:hAnsi="Cambria"/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u w:val="single"/>
          <w:rtl w:val="0"/>
        </w:rPr>
        <w:t xml:space="preserve">Short origination / Change in terminal of trains.</w:t>
      </w:r>
    </w:p>
    <w:p w:rsidR="00000000" w:rsidDel="00000000" w:rsidP="00000000" w:rsidRDefault="00000000" w:rsidRPr="00000000" w14:paraId="00000009">
      <w:pPr>
        <w:spacing w:after="0" w:line="240" w:lineRule="auto"/>
        <w:ind w:left="180" w:firstLine="54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Mangal" w:cs="Mangal" w:eastAsia="Mangal" w:hAnsi="Mangal"/>
          <w:color w:val="222222"/>
          <w:sz w:val="28"/>
          <w:szCs w:val="28"/>
        </w:rPr>
      </w:pPr>
      <w:r w:rsidDel="00000000" w:rsidR="00000000" w:rsidRPr="00000000">
        <w:rPr>
          <w:color w:val="222222"/>
          <w:sz w:val="28"/>
          <w:szCs w:val="28"/>
          <w:rtl w:val="0"/>
        </w:rPr>
        <w:tab/>
      </w:r>
      <w:r w:rsidDel="00000000" w:rsidR="00000000" w:rsidRPr="00000000">
        <w:rPr>
          <w:rFonts w:ascii="Nirmala UI" w:cs="Nirmala UI" w:eastAsia="Nirmala UI" w:hAnsi="Nirmala UI"/>
          <w:color w:val="222222"/>
          <w:sz w:val="28"/>
          <w:szCs w:val="28"/>
          <w:rtl w:val="0"/>
        </w:rPr>
        <w:t xml:space="preserve">सर्वसंबंधित को सूचित किया जाता है कि दिल्ली में आयोजित होने वाले प्रतिष्ठित #G20Summit2023 कार्यक्रम की तैयारियों और सुरक्षा के मद्देनजर  जारी परामर्श को ध्यान में रखते हुए, रेलवे ने निम्नानुसार रेलगाड़ियों को अस्थाई रूप से रद्द/डाइवर्ट करने का निर्णय लिया है।:-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firstLine="54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It is notified for the information of the general public that keeping in view of the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Ahead of the prestigious #G20Summit2023 event in Delhi and keeping in view the advisory issued for security arrangements, Railways have decided to cancel/divert Trains as mentioned below:-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54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180" w:firstLine="54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Calibri" w:cs="Calibri" w:eastAsia="Calibri" w:hAnsi="Calibri"/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rimo" w:cs="Arimo" w:eastAsia="Arimo" w:hAnsi="Arimo"/>
          <w:b w:val="1"/>
          <w:color w:val="000000"/>
          <w:sz w:val="20"/>
          <w:szCs w:val="20"/>
          <w:u w:val="single"/>
          <w:rtl w:val="0"/>
        </w:rPr>
        <w:t xml:space="preserve">रेलगाड़ियों अस्थाई रूप से रद्द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u w:val="single"/>
          <w:rtl w:val="0"/>
        </w:rPr>
        <w:t xml:space="preserve">/Cancellation of trains:-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Cambria" w:cs="Cambria" w:eastAsia="Cambria" w:hAnsi="Cambria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315.0" w:type="dxa"/>
        <w:jc w:val="left"/>
        <w:tblInd w:w="-15.0" w:type="dxa"/>
        <w:tblBorders>
          <w:top w:color="000000" w:space="0" w:sz="4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676"/>
        <w:gridCol w:w="817"/>
        <w:gridCol w:w="2268"/>
        <w:gridCol w:w="2554"/>
        <w:tblGridChange w:id="0">
          <w:tblGrid>
            <w:gridCol w:w="676"/>
            <w:gridCol w:w="817"/>
            <w:gridCol w:w="2268"/>
            <w:gridCol w:w="255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Sr.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Date of Cancellation JCO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12280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Taj Expres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09.09.2023 ,10.09.2023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22479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Sarbat Da Bhala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14737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Bhiwani -Tilak Bridge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14727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Sri Ganganagar -Tilak Bridge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14030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Meerit Cantt-Sri Ganganagar Spl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14086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Sirsa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09.09.2023,10.09.2023, 11.09.2023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14315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Intercity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14323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Rohtak Intercity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14682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Jalandhar City-New 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12459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Amritsar-New 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12460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Amritsar -New 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14681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Delhi-Jalandhar 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14324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 Intercity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14316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Intercity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09.09.2023, 10.09.2023, 11.09.2023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14085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Sirsa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08.09.2023,09.09.2023,10.09.2023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14728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Tilak Bridge-Sri Ganganagar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14738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Tilak Bridge- Bhiwani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12279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Taj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09.09.2023 ,10.09.2023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22480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Sarbat Da Bhalaa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22429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Delhi-Pathankot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20411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Delhi-Saharanpur Suf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14305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 - Haridwar Express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14522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Ambala-Delhi Express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2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14732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Kisan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14508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Fazilka-Delhi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14507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Delhi-Bathinda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14521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Delhi-Ambala Expressress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12481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Intercity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12482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Intarcity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14731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Kisan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14304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Haridwar-Delhi Express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14332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Kalka- Delhi Express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14029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Sri Ganganagar-Delhi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3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14331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Delhi-Kalka Express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22430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Pathankot-Delhi Superfast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14023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Delhi-Kurukshetra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20412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Saharanpur-Delhi Superfast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14151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Kanpur Central-Anand Vihar Terminal 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14152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Anand Vihar Terminal -Kanpur Central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14024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Kurukshetra-Delhi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4041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 Sarai Rohilla-Farrukh Nagar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4042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Farrukh Nagar-Delhi Sarai Rohilla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4089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Delhi-Hisar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4090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Hisar 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4128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Kurukshetra-Ambala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4176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Panipat-Ambala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Delhi-Rewari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Bulandshahr-Tilak Bridge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4340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Tilak Bridge-Bulandshahr Memu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 Kurukshetra Memu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Kurukshetra-Hazrat Nizamuddin Memu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emu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Ghaziabad-Shakur Basti Emu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Basti-Palwal Emu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Palwal-Shakur Basti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Rewari -Meerut City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Palwal-Shakur Basti  Emu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Delhi-Palwal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Emu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Palwal-Shakur Basti 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Delhi-Panipat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Kurukshetra-Delhi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Delhi-Jind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Jind -New Delhi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4471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Ghaziabad-Panipat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4472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Panipat-Ghaziabad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4485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4581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Delhi-Panipat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 Saharanpur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4600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Saharanpur-Delhi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4907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Dankaur-Shakur Basti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Ghaziabad-Palwal  Emu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Ballabhgarh-Shakur Basti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Kosi Kalan-New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Basti-Dankaur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Sbb-Delhi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Basti-Ballabhgarh-Palwal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Ladies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Ladies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4987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Delhi-Jind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4988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Jind-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4989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Delhi-Rewari Passenger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4990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Rewari 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 -Shamli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5000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Shamli-Delhi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115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1617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Delhi-Shamli Sewa Service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1618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Shamli-Delhi Sewa Service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117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Shamli-Delhi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118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4019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Delhi-Shamli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119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Shamli-Delhi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4023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Delhi-Qasimpur Kheri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4024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Qasimpur Kheri-Delhi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4089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Delhi-Hisar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4090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Hisar 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4127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Delhi-Panipat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4128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Kurukshetra-Ambala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4140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Ambala-Kurukshetra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4176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Panipat-Ambala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4178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Kurukshetra-Delhi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Delhi-Rewari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 Rewari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Rewari 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Bulandshahr-Tilak Bridge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4340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Tilak Bridge-Bulandshahr Memu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Delhi-Saharanpur Memu 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Saharanpur-Delhi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 Kurukshetra Memu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Kurukshetra-Hazrat Nizamuddin Memu 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emu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4409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Ghaziabad-Shakur Basti Emu 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Basti-Palwal Emu 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Palwal-Shakur Basti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Delhi-Narwana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Delhi-Shamli-Saharanpur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Saharanpur-Shamli-Delhi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Jakhal- Delhi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Rewari -Meerut City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Palwal-Shakur Basti  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Delhi-Palwal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Palwal-Shakur Basti 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Delhi-Panipat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Kurukshetra-Delhi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Delhi-Jind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Jind -New Delhi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4471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Ghaziabad-Panipat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4472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Panipat-Ghaziabad Memu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4485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 Rewari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Rewari 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Delhi-Shamli-Saharanpur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4581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Delhi-Panipat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 -Saharanpur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4600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Saharanpur-Delhi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4907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Dankaur-Shakur Basti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Ghaziabad-Palwal  Emu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 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Ballabhgarh-Shakur Basti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Kosi Kalan-New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Basti-Dankaur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Sahibabad-Delhi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0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Delhi-Ghaziabad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Delhi-Ghaziabad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4959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Ghaziabad-New Delhi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Basti-Ballabhgarh-Palwal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Ghaziabad-Palwal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4987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 -Jind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4988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Jind 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4989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 Rewari Passenger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4990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Rewari 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 -Shamli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5000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Shamli 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 Rewari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11.09.2023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Rewari -Delhi Express Special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11.09.2023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0">
      <w:pPr>
        <w:spacing w:after="0" w:line="240" w:lineRule="auto"/>
        <w:rPr>
          <w:rFonts w:ascii="Cambria" w:cs="Cambria" w:eastAsia="Cambria" w:hAnsi="Cambria"/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Arimo" w:cs="Arimo" w:eastAsia="Arimo" w:hAnsi="Arimo"/>
          <w:b w:val="1"/>
          <w:color w:val="000000"/>
          <w:sz w:val="24"/>
          <w:szCs w:val="24"/>
          <w:u w:val="single"/>
          <w:rtl w:val="0"/>
        </w:rPr>
        <w:t xml:space="preserve">रेलगाड़ियों के टर्मिनल में बदलाव </w:t>
      </w: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u w:val="single"/>
          <w:rtl w:val="0"/>
        </w:rPr>
        <w:t xml:space="preserve">/Change in terminal of trains.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spacing w:after="0" w:line="240" w:lineRule="auto"/>
        <w:ind w:left="567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2"/>
        <w:tblW w:w="9132.000000000002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6"/>
        <w:gridCol w:w="867"/>
        <w:gridCol w:w="1828"/>
        <w:gridCol w:w="1973"/>
        <w:gridCol w:w="2251"/>
        <w:gridCol w:w="1595"/>
        <w:gridCol w:w="22"/>
        <w:tblGridChange w:id="0">
          <w:tblGrid>
            <w:gridCol w:w="596"/>
            <w:gridCol w:w="867"/>
            <w:gridCol w:w="1828"/>
            <w:gridCol w:w="1973"/>
            <w:gridCol w:w="2251"/>
            <w:gridCol w:w="1595"/>
            <w:gridCol w:w="22"/>
          </w:tblGrid>
        </w:tblGridChange>
      </w:tblGrid>
      <w:tr>
        <w:trPr>
          <w:cantSplit w:val="0"/>
          <w:trHeight w:val="563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Sr.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Existing Terminal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Change in terminal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JCO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12393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Sampoorna Kranti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Anand Vihar Terminal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12394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Sampoorna Kranti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Anand Vihar Terminal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14003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Mldt-New 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4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14004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Delhi-Mldt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12561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Swantrata Senani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12562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Swantrata Senani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12565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7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Bihar Sampark Kranti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Anand Vihar Terminal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12566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Bihar Sampark Kranti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Anand Vihar Terminal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14211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Agra Cantt Intercity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Terminate At Hazrat Nizamuddin - Reschedule Ex- Agra Cantt 120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8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14212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Agra Cantt Intercity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Hazrat Nizamuddin -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12419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Gomti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Hazrat Nizamuddin - Train Reschedule Ex-Lko 60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12420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Gomti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9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Terminal Change To Hazrat Nizamuddin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19565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Uttaranchal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Divert Via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12204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Saharsa-Garib Rath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Divert Via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09.09.2023, 10.09.2023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A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0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5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19566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1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Dehradun-Okha Uttaranchal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2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3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Divert Via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4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6">
      <w:pPr>
        <w:spacing w:after="0" w:line="240" w:lineRule="auto"/>
        <w:rPr>
          <w:rFonts w:ascii="Calibri" w:cs="Calibri" w:eastAsia="Calibri" w:hAnsi="Calibri"/>
          <w:b w:val="1"/>
          <w:color w:val="000000"/>
          <w:sz w:val="18"/>
          <w:szCs w:val="18"/>
          <w:u w:val="single"/>
        </w:rPr>
      </w:pPr>
      <w:r w:rsidDel="00000000" w:rsidR="00000000" w:rsidRPr="00000000">
        <w:rPr>
          <w:rFonts w:ascii="Nirmala UI" w:cs="Nirmala UI" w:eastAsia="Nirmala UI" w:hAnsi="Nirmala UI"/>
          <w:b w:val="1"/>
          <w:color w:val="000000"/>
          <w:sz w:val="18"/>
          <w:szCs w:val="18"/>
          <w:u w:val="single"/>
          <w:rtl w:val="0"/>
        </w:rPr>
        <w:t xml:space="preserve">रेलगाड़ियों का विवरण जो दिल्ली किशन गंज स्टेशन पर नहीं  रुकेगी /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18"/>
          <w:szCs w:val="18"/>
          <w:u w:val="single"/>
          <w:rtl w:val="0"/>
        </w:rPr>
        <w:t xml:space="preserve">Trains will not stop at Delhi Kishan Ganj :-</w:t>
      </w:r>
    </w:p>
    <w:p w:rsidR="00000000" w:rsidDel="00000000" w:rsidP="00000000" w:rsidRDefault="00000000" w:rsidRPr="00000000" w14:paraId="000003B7">
      <w:pPr>
        <w:spacing w:after="0" w:line="240" w:lineRule="auto"/>
        <w:rPr>
          <w:rFonts w:ascii="Arimo" w:cs="Arimo" w:eastAsia="Arimo" w:hAnsi="Arimo"/>
          <w:b w:val="1"/>
          <w:color w:val="00000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516.999999999998" w:type="dxa"/>
        <w:jc w:val="left"/>
        <w:tblInd w:w="641.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2"/>
        <w:gridCol w:w="1173"/>
        <w:gridCol w:w="2920"/>
        <w:gridCol w:w="4110"/>
        <w:gridCol w:w="1426"/>
        <w:gridCol w:w="527"/>
        <w:gridCol w:w="16"/>
        <w:gridCol w:w="252"/>
        <w:gridCol w:w="1621"/>
        <w:gridCol w:w="20"/>
        <w:tblGridChange w:id="0">
          <w:tblGrid>
            <w:gridCol w:w="452"/>
            <w:gridCol w:w="1173"/>
            <w:gridCol w:w="2920"/>
            <w:gridCol w:w="4110"/>
            <w:gridCol w:w="1426"/>
            <w:gridCol w:w="527"/>
            <w:gridCol w:w="16"/>
            <w:gridCol w:w="252"/>
            <w:gridCol w:w="1621"/>
            <w:gridCol w:w="20"/>
          </w:tblGrid>
        </w:tblGridChange>
      </w:tblGrid>
      <w:tr>
        <w:trPr>
          <w:cantSplit w:val="0"/>
          <w:trHeight w:val="191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9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Sr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A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B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C">
            <w:pPr>
              <w:spacing w:after="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16"/>
                <w:szCs w:val="16"/>
                <w:rtl w:val="0"/>
              </w:rPr>
              <w:t xml:space="preserve">JCO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14623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Chhindwara-Firozpur, Patalkot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JCO -07/09/2023. 08/09/2023, 09/09/2023, 10/09/2023- will run via Diverted route i.e Okhla-Hazrat Nizamuddin-New Delhi-Shakur Basti with 10 minutes stoppage at New Delhi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14624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Firozpur-Chhindwara ,Patalkot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JCO -08/09/2023, 09/09/2023, 10/09/2023, 11/09/2023-with have stoppage at Patel Nagar, Okhla, station Vice Delhi Kishan Ganj.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22706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Jammu Tawi-Tirupati Humsafar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C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JCO-08/09/2023- will have stoppage at Badli, Patel Nagar, Okhla vice Delhi Kishan Ganj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3">
      <w:pPr>
        <w:spacing w:after="0" w:line="240" w:lineRule="auto"/>
        <w:ind w:left="567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spacing w:after="0" w:line="240" w:lineRule="auto"/>
        <w:ind w:left="90" w:firstLine="0"/>
        <w:rPr>
          <w:rFonts w:ascii="Calibri" w:cs="Calibri" w:eastAsia="Calibri" w:hAnsi="Calibri"/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16"/>
          <w:szCs w:val="16"/>
          <w:u w:val="single"/>
          <w:rtl w:val="0"/>
        </w:rPr>
        <w:t xml:space="preserve"> </w:t>
      </w:r>
      <w:r w:rsidDel="00000000" w:rsidR="00000000" w:rsidRPr="00000000">
        <w:rPr>
          <w:rFonts w:ascii="Arimo" w:cs="Arimo" w:eastAsia="Arimo" w:hAnsi="Arimo"/>
          <w:b w:val="1"/>
          <w:color w:val="000000"/>
          <w:sz w:val="16"/>
          <w:szCs w:val="16"/>
          <w:u w:val="single"/>
          <w:rtl w:val="0"/>
        </w:rPr>
        <w:t xml:space="preserve">रेलगाड़ियों </w:t>
      </w:r>
      <w:r w:rsidDel="00000000" w:rsidR="00000000" w:rsidRPr="00000000">
        <w:rPr>
          <w:rFonts w:ascii="Nirmala UI" w:cs="Nirmala UI" w:eastAsia="Nirmala UI" w:hAnsi="Nirmala UI"/>
          <w:b w:val="1"/>
          <w:color w:val="000000"/>
          <w:sz w:val="16"/>
          <w:szCs w:val="16"/>
          <w:u w:val="single"/>
          <w:rtl w:val="0"/>
        </w:rPr>
        <w:t xml:space="preserve">को </w:t>
      </w:r>
      <w:r w:rsidDel="00000000" w:rsidR="00000000" w:rsidRPr="00000000">
        <w:rPr>
          <w:rFonts w:ascii="Arimo" w:cs="Arimo" w:eastAsia="Arimo" w:hAnsi="Arimo"/>
          <w:b w:val="1"/>
          <w:color w:val="000000"/>
          <w:sz w:val="16"/>
          <w:szCs w:val="16"/>
          <w:u w:val="single"/>
          <w:rtl w:val="0"/>
        </w:rPr>
        <w:t xml:space="preserve"> अतिरिक्त ठहराव </w:t>
      </w:r>
      <w:r w:rsidDel="00000000" w:rsidR="00000000" w:rsidRPr="00000000">
        <w:rPr>
          <w:rFonts w:ascii="Nirmala UI" w:cs="Nirmala UI" w:eastAsia="Nirmala UI" w:hAnsi="Nirmala UI"/>
          <w:b w:val="1"/>
          <w:color w:val="000000"/>
          <w:sz w:val="14"/>
          <w:szCs w:val="14"/>
          <w:u w:val="single"/>
          <w:rtl w:val="0"/>
        </w:rPr>
        <w:t xml:space="preserve">प्रदान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16"/>
          <w:szCs w:val="16"/>
          <w:u w:val="singl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u w:val="single"/>
          <w:rtl w:val="0"/>
        </w:rPr>
        <w:t xml:space="preserve">Additional Stoppage of trains:-</w:t>
      </w:r>
    </w:p>
    <w:p w:rsidR="00000000" w:rsidDel="00000000" w:rsidP="00000000" w:rsidRDefault="00000000" w:rsidRPr="00000000" w14:paraId="000003D5">
      <w:pPr>
        <w:spacing w:after="0" w:line="240" w:lineRule="auto"/>
        <w:ind w:left="90" w:firstLine="0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84.0" w:type="dxa"/>
        <w:jc w:val="left"/>
        <w:tblInd w:w="-15.0" w:type="dxa"/>
        <w:tblBorders>
          <w:top w:color="000000" w:space="0" w:sz="4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454"/>
        <w:gridCol w:w="878"/>
        <w:gridCol w:w="2468"/>
        <w:gridCol w:w="2273"/>
        <w:gridCol w:w="2711"/>
        <w:tblGridChange w:id="0">
          <w:tblGrid>
            <w:gridCol w:w="454"/>
            <w:gridCol w:w="878"/>
            <w:gridCol w:w="2468"/>
            <w:gridCol w:w="2273"/>
            <w:gridCol w:w="2711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Sr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Train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Stoppage provided at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6"/>
                <w:szCs w:val="16"/>
                <w:rtl w:val="0"/>
              </w:rPr>
              <w:t xml:space="preserve">JCO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12414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Jammu-Aligarh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D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12450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Goa Smprk Kranti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3E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12426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3E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Jammu Tawi-New Delhi Rajdhani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12446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Uttar Smprkkranti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3F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14012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3F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Hoshiarpur-Agra Cantt Express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3F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20808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3F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Amritsar-Visakhapatnam S/F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6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22686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Chandigarh-Yeshvantpur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F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22462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Shri Shakti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0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12006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0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Kalka-New Delhi Shatabdi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11078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Jammu Tawi-Pune Jhelum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12204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0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Amritsar-Saharsa Garib Rath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12014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Amritsar-New Delhi Shatabdi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12058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 JanShatabdi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1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12716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1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Amritsar-Nanded Sachkhand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1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12484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Kochuveli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2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12046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2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Chandigarh-New Delhi Shatabdi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7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12926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Paschim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2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12752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Jammu Tawi-Hazur.Sahib.Nanded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3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22448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3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Amb Andaura-New Delhi Vande Bharat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3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12380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3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Amritsar-Sealdah Jalianwalabagh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3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12472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Swaraj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4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12478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4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Shri Mata Vaishno Devi- Jamnagr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4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12012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4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Kalka-New Delhi Shatabdi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4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22456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Kalka-Sainagar Shirdi Terminus Superfast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5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12498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5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Shane Punjab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12030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5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Swarna Shatabdi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8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22440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5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Shri Mata Vaishno Devi-New Delhi Vande Bharat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6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20957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Indore-New Delhi Sf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Farrukhabad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20805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Visakhapatnam-New Delhi Andhra Pradesh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Hazrat Nizamuddin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07.09.2023 &amp; 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12951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Tejas Rajdhani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6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Hazrat Nizamuddin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7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12751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H.S.Nanded-Jammu Tawi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Hazrat Nizamuddin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7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22125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Nagpur-Amritsar Ac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Hazrat Nizamuddin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22209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 Duronto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Hazrat Nizamuddin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7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14011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Agra Cantt-Hoshiarpur Express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Hazrat Nizamuddin, Farrukhabad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8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20451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Sagaria-New Delhi Superfast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Farrukhabad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19803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Kota-Shri Mata Vaishno Devi Weekly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Farrukhabad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8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9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9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12001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Rani Kamlapati - New Delhi Shatabdi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Hazrat Nizamuddin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9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2569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Darbhanga-New Delhi Clone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12397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Gaya-New Delhi Mahabodhi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Sahibabad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9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2563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Bju-New Delhi Clone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Sahibabad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A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12565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Bihar Sampark Kranti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Anand Vihar Terminal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12555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Gorakhdham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12451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A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Shram Shkti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Sahibabad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12303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Haridwar- New Delhi Poorva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19408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Varanasi-Ahmedabad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 Delhi Shahdara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12275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Humsafar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B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0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12273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Haridwar-New Delhi Duronto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C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4651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Humsafar Express Clone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12309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Rajendra Nagar Terminal-New Delhi Tejas Raj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C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D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12559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Varanasi-New Delhi Shivganga Superfast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D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12379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Sealdah- Amritsar Jalianwalabag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 Shahdara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20817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Varanasi-New Delhi Tejas Rajdhani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D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E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22823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Varanasi-New Delhi Via-Tata Rajdhani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12301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Haridwar New Delhi Rajdhani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12423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Rajdhani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07.09.2023 &amp; 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E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12313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Sealdah New Delhi Rajdhani Expressr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F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1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12877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Ranchi-New Delhi Garibrath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Sahibabad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F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0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20839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Ranchi - New Delhi Rajdhani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4F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1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20801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4F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Magadh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 &amp; 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2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5734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Katihar-Amritsar Tod Special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 Shahdara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3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14619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Agartala-Firozpur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Sahibabad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07.09.2023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4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22449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Guwahati-New Delhi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0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Sahibabad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5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15715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Garib Nawaz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 Shahdara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51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6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20503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Rajdhani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07.09.2023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7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20505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Rajdhani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 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1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8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12323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Haridwar-Barmer Bi Wkly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Delhi Shahdara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52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hyperlink r:id="rId129">
              <w:r w:rsidDel="00000000" w:rsidR="00000000" w:rsidRPr="00000000">
                <w:rPr>
                  <w:rFonts w:ascii="Arial" w:cs="Arial" w:eastAsia="Arial" w:hAnsi="Arial"/>
                  <w:sz w:val="16"/>
                  <w:szCs w:val="16"/>
                  <w:rtl w:val="0"/>
                </w:rPr>
                <w:t xml:space="preserve">22435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Vande Bharat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 &amp;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52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14623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Seoni-Firozpur Patalkot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New Delhi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07.09.2023, 08.09.2023, 09.09.2023, 10.09.2023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2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53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14624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Firozpur-Seoni Patalkot Express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Okhla, Patel Nagar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08.09.2023, 09.09.2023, 10.09.2023, 11.09.2023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22706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Jammu Tawi-Tirupati Humsafar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Badli, Patel Nagar, Okhla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53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08.09.2023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39">
      <w:pPr>
        <w:spacing w:after="0" w:line="240" w:lineRule="auto"/>
        <w:ind w:left="567" w:firstLine="0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 </w:t>
      </w:r>
    </w:p>
    <w:p w:rsidR="00000000" w:rsidDel="00000000" w:rsidP="00000000" w:rsidRDefault="00000000" w:rsidRPr="00000000" w14:paraId="0000053A">
      <w:pPr>
        <w:rPr/>
      </w:pPr>
      <w:r w:rsidDel="00000000" w:rsidR="00000000" w:rsidRPr="00000000">
        <w:rPr>
          <w:rFonts w:ascii="Arimo" w:cs="Arimo" w:eastAsia="Arimo" w:hAnsi="Arimo"/>
          <w:b w:val="1"/>
          <w:sz w:val="20"/>
          <w:szCs w:val="20"/>
          <w:u w:val="single"/>
          <w:rtl w:val="0"/>
        </w:rPr>
        <w:t xml:space="preserve">रेलगाड़ियों का मार्ग परिवर्तन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u w:val="single"/>
          <w:rtl w:val="0"/>
        </w:rPr>
        <w:t xml:space="preserve">/Diversion of trains :-</w:t>
      </w: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4"/>
        <w:gridCol w:w="746"/>
        <w:gridCol w:w="2559"/>
        <w:gridCol w:w="2263"/>
        <w:gridCol w:w="2828"/>
        <w:tblGridChange w:id="0">
          <w:tblGrid>
            <w:gridCol w:w="604"/>
            <w:gridCol w:w="746"/>
            <w:gridCol w:w="2559"/>
            <w:gridCol w:w="2263"/>
            <w:gridCol w:w="2828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3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Sr.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3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Train No.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3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Train 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Diverted Via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Mathura-Ghaziabad  EMU  Special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Nizamuddin-Sahibabad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Nizamuddin-Ghaziabad Express Special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Nizamuddin-Sahibabad</w:t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Ghaziabad-Mathura EMU  Special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Sahibabad-Hazrat Nizamuddin</w:t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4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Mathura-Ghaziabad  EMU  Special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Nizamuddin-Sahibabad</w:t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4945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Nizamuddin-Ghaziabad Express Special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Nizamuddin-Sahibabad</w:t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Ghaziabad-Mathura EMU  Special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Sahibabad-Hazrat Nizamuddin</w:t>
            </w:r>
          </w:p>
        </w:tc>
      </w:tr>
    </w:tbl>
    <w:p w:rsidR="00000000" w:rsidDel="00000000" w:rsidP="00000000" w:rsidRDefault="00000000" w:rsidRPr="00000000" w14:paraId="000005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F">
      <w:pPr>
        <w:rPr/>
      </w:pPr>
      <w:r w:rsidDel="00000000" w:rsidR="00000000" w:rsidRPr="00000000">
        <w:rPr>
          <w:rFonts w:ascii="Arimo" w:cs="Arimo" w:eastAsia="Arimo" w:hAnsi="Arimo"/>
          <w:b w:val="1"/>
          <w:sz w:val="20"/>
          <w:szCs w:val="20"/>
          <w:u w:val="single"/>
          <w:rtl w:val="0"/>
        </w:rPr>
        <w:t xml:space="preserve">रेलगाड़ियों की यात्रा गंतव्य से पहले समाप्त /से पहले प्रारंभ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u w:val="single"/>
          <w:rtl w:val="0"/>
        </w:rPr>
        <w:t xml:space="preserve">/Short termination / Short origination of trains:-</w:t>
      </w:r>
      <w:r w:rsidDel="00000000" w:rsidR="00000000" w:rsidRPr="00000000">
        <w:rPr>
          <w:rtl w:val="0"/>
        </w:rPr>
      </w:r>
    </w:p>
    <w:tbl>
      <w:tblPr>
        <w:tblStyle w:val="Table6"/>
        <w:tblW w:w="8902.0" w:type="dxa"/>
        <w:jc w:val="left"/>
        <w:tblInd w:w="-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0"/>
        <w:gridCol w:w="1077"/>
        <w:gridCol w:w="1833"/>
        <w:gridCol w:w="1833"/>
        <w:gridCol w:w="3269"/>
        <w:tblGridChange w:id="0">
          <w:tblGrid>
            <w:gridCol w:w="890"/>
            <w:gridCol w:w="1077"/>
            <w:gridCol w:w="1833"/>
            <w:gridCol w:w="1833"/>
            <w:gridCol w:w="3269"/>
          </w:tblGrid>
        </w:tblGridChange>
      </w:tblGrid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Sr.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Train 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Train Name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JCO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  <w:rtl w:val="0"/>
              </w:rPr>
              <w:t xml:space="preserve">Short terminated at / Short originate from station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5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Delhi-Kurukshetra MEMU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Adarsh Nagar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A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4092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Delhi-Khurja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F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Delhi-Aligarh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Delhi-Aligarh 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9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Delhi-Aligarh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E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7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Delhi-Aligarh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3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Delhi-Dankaur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Delhi-Palwal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D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Okhla,  Divert via  Hazrat Nizamuddin-Sahibabad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2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Basti-Mathura  EMU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7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Panipat-New Delhi Memu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Adarsh Nagar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Khurja-Shakur Basti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9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1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Aligarh-Delhi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6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Aligarh-New Delhi emu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B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Aligarh-Delhi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A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Mathura-New Delhi Emu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Okhla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5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Aligarh-Delhi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09.09.2023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Sahibabad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A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Delhi-Kurukshetra Memu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Adarsh Nagar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BF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Delhi-Aligarh 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New Delhi-Aligarh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9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4092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Delhi-Khurja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E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C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Delhi-Aligarh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3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Delhi-Aligarh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Delhi-Dankaur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D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D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Delhi-Palwal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Hazrat Nizamuddin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2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Palwal-Ghaziabad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Okhla , Divert via Hazrat Nizamuddin-Sahibabad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7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Basti-Mathura  EMU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Palwal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C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Delhi -Jind -Jakhal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E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1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Panipat-New Delhi Memu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Adarsh Nagar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6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Khurja-Shakur Basti 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B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4287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Aligarh-Delhi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F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0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Aligarh-New Delhi EMU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5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Aligarh-Delhi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Ghaziabad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A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4967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Mathura-New Delhi Emu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Okhla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0F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1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Aligarh-Delhi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1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1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Sahibabad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1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1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Jind- Delhi Express Special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1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10.09.2023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61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Shakur Basti</w:t>
            </w:r>
          </w:p>
        </w:tc>
      </w:tr>
    </w:tbl>
    <w:p w:rsidR="00000000" w:rsidDel="00000000" w:rsidP="00000000" w:rsidRDefault="00000000" w:rsidRPr="00000000" w14:paraId="000006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A">
      <w:pPr>
        <w:spacing w:after="0" w:line="240" w:lineRule="auto"/>
        <w:jc w:val="center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B">
      <w:pPr>
        <w:spacing w:after="0" w:line="240" w:lineRule="auto"/>
        <w:jc w:val="center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****</w:t>
      </w:r>
    </w:p>
    <w:p w:rsidR="00000000" w:rsidDel="00000000" w:rsidP="00000000" w:rsidRDefault="00000000" w:rsidRPr="00000000" w14:paraId="0000061C">
      <w:pPr>
        <w:spacing w:after="0" w:line="240" w:lineRule="auto"/>
        <w:jc w:val="righ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. </w:t>
      </w:r>
      <w:r w:rsidDel="00000000" w:rsidR="00000000" w:rsidRPr="00000000">
        <w:rPr>
          <w:rFonts w:ascii="Cambria" w:cs="Cambria" w:eastAsia="Cambria" w:hAnsi="Cambria"/>
          <w:b w:val="1"/>
          <w:color w:val="000000"/>
          <w:rtl w:val="0"/>
        </w:rPr>
        <w:t xml:space="preserve">(Deepak Kumar)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D">
      <w:pPr>
        <w:spacing w:after="0" w:line="24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rtl w:val="0"/>
        </w:rPr>
        <w:t xml:space="preserve">Chief Public Relations Officer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7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Nirmala UI"/>
  <w:font w:name="Mangal"/>
  <w:font w:name="Arimo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icms.indianrail.gov.in/reports/TrainMaster?action=TrainsBetweenTwoStation&amp;subAction=show" TargetMode="External"/><Relationship Id="rId42" Type="http://schemas.openxmlformats.org/officeDocument/2006/relationships/hyperlink" Target="https://icms.indianrail.gov.in/reports/TrainMaster?action=TrainsBetweenTwoStation&amp;subAction=show" TargetMode="External"/><Relationship Id="rId41" Type="http://schemas.openxmlformats.org/officeDocument/2006/relationships/hyperlink" Target="https://icms.indianrail.gov.in/reports/TrainMaster?action=TrainsBetweenTwoStation&amp;subAction=show" TargetMode="External"/><Relationship Id="rId44" Type="http://schemas.openxmlformats.org/officeDocument/2006/relationships/hyperlink" Target="https://icms.indianrail.gov.in/reports/TrainMaster?action=TrainsBetweenTwoStation&amp;subAction=show" TargetMode="External"/><Relationship Id="rId43" Type="http://schemas.openxmlformats.org/officeDocument/2006/relationships/hyperlink" Target="https://icms.indianrail.gov.in/reports/TrainMaster?action=TrainsBetweenTwoStation&amp;subAction=show" TargetMode="External"/><Relationship Id="rId46" Type="http://schemas.openxmlformats.org/officeDocument/2006/relationships/hyperlink" Target="https://icms.indianrail.gov.in/reports/TrainMaster?action=TrainsBetweenTwoStation&amp;subAction=show" TargetMode="External"/><Relationship Id="rId45" Type="http://schemas.openxmlformats.org/officeDocument/2006/relationships/hyperlink" Target="https://icms.indianrail.gov.in/reports/TrainMaster?action=TrainsBetweenTwoStation&amp;subAction=show" TargetMode="External"/><Relationship Id="rId107" Type="http://schemas.openxmlformats.org/officeDocument/2006/relationships/hyperlink" Target="https://icms.indianrail.gov.in/reports/TrainMaster?action=TrainsBetweenTwoStation&amp;subAction=show" TargetMode="External"/><Relationship Id="rId106" Type="http://schemas.openxmlformats.org/officeDocument/2006/relationships/hyperlink" Target="https://icms.indianrail.gov.in/reports/TrainMaster?action=TrainsBetweenTwoStation&amp;subAction=show" TargetMode="External"/><Relationship Id="rId105" Type="http://schemas.openxmlformats.org/officeDocument/2006/relationships/hyperlink" Target="https://icms.indianrail.gov.in/reports/TrainMaster?action=TrainsBetweenTwoStation&amp;subAction=show" TargetMode="External"/><Relationship Id="rId104" Type="http://schemas.openxmlformats.org/officeDocument/2006/relationships/hyperlink" Target="https://icms.indianrail.gov.in/reports/TrainMaster?action=TrainsBetweenTwoStation&amp;subAction=show" TargetMode="External"/><Relationship Id="rId109" Type="http://schemas.openxmlformats.org/officeDocument/2006/relationships/hyperlink" Target="https://icms.indianrail.gov.in/reports/TrainMaster?action=TrainsBetweenTwoStation&amp;subAction=show" TargetMode="External"/><Relationship Id="rId108" Type="http://schemas.openxmlformats.org/officeDocument/2006/relationships/hyperlink" Target="https://icms.indianrail.gov.in/reports/TrainMaster?action=TrainsBetweenTwoStation&amp;subAction=show" TargetMode="External"/><Relationship Id="rId48" Type="http://schemas.openxmlformats.org/officeDocument/2006/relationships/hyperlink" Target="https://icms.indianrail.gov.in/reports/TrainMaster?action=TrainsBetweenTwoStation&amp;subAction=show" TargetMode="External"/><Relationship Id="rId47" Type="http://schemas.openxmlformats.org/officeDocument/2006/relationships/hyperlink" Target="https://icms.indianrail.gov.in/reports/TrainMaster?action=TrainsBetweenTwoStation&amp;subAction=show" TargetMode="External"/><Relationship Id="rId49" Type="http://schemas.openxmlformats.org/officeDocument/2006/relationships/hyperlink" Target="https://icms.indianrail.gov.in/reports/TrainMaster?action=TrainsBetweenTwoStation&amp;subAction=show" TargetMode="External"/><Relationship Id="rId103" Type="http://schemas.openxmlformats.org/officeDocument/2006/relationships/hyperlink" Target="https://icms.indianrail.gov.in/reports/TrainMaster?action=TrainsBetweenTwoStation&amp;subAction=show" TargetMode="External"/><Relationship Id="rId102" Type="http://schemas.openxmlformats.org/officeDocument/2006/relationships/hyperlink" Target="https://icms.indianrail.gov.in/reports/TrainMaster?action=TrainsBetweenTwoStation&amp;subAction=show" TargetMode="External"/><Relationship Id="rId101" Type="http://schemas.openxmlformats.org/officeDocument/2006/relationships/hyperlink" Target="https://icms.indianrail.gov.in/reports/TrainMaster?action=TrainsBetweenTwoStation&amp;subAction=show" TargetMode="External"/><Relationship Id="rId100" Type="http://schemas.openxmlformats.org/officeDocument/2006/relationships/hyperlink" Target="https://icms.indianrail.gov.in/reports/TrainMaster?action=TrainsBetweenTwoStation&amp;subAction=show" TargetMode="External"/><Relationship Id="rId31" Type="http://schemas.openxmlformats.org/officeDocument/2006/relationships/hyperlink" Target="https://icms.indianrail.gov.in/reports/TrainMaster?action=TrainsBetweenTwoStation&amp;subAction=show" TargetMode="External"/><Relationship Id="rId30" Type="http://schemas.openxmlformats.org/officeDocument/2006/relationships/hyperlink" Target="https://icms.indianrail.gov.in/reports/TrainMaster?action=TrainsBetweenTwoStation&amp;subAction=show" TargetMode="External"/><Relationship Id="rId33" Type="http://schemas.openxmlformats.org/officeDocument/2006/relationships/hyperlink" Target="https://icms.indianrail.gov.in/reports/TrainMaster?action=TrainsBetweenTwoStation&amp;subAction=show" TargetMode="External"/><Relationship Id="rId32" Type="http://schemas.openxmlformats.org/officeDocument/2006/relationships/hyperlink" Target="https://icms.indianrail.gov.in/reports/TrainMaster?action=TrainsBetweenTwoStation&amp;subAction=show" TargetMode="External"/><Relationship Id="rId35" Type="http://schemas.openxmlformats.org/officeDocument/2006/relationships/hyperlink" Target="https://icms.indianrail.gov.in/reports/TrainMaster?action=TrainsBetweenTwoStation&amp;subAction=show" TargetMode="External"/><Relationship Id="rId34" Type="http://schemas.openxmlformats.org/officeDocument/2006/relationships/hyperlink" Target="https://icms.indianrail.gov.in/reports/TrainMaster?action=TrainsBetweenTwoStation&amp;subAction=show" TargetMode="External"/><Relationship Id="rId37" Type="http://schemas.openxmlformats.org/officeDocument/2006/relationships/hyperlink" Target="https://icms.indianrail.gov.in/reports/TrainMaster?action=TrainsBetweenTwoStation&amp;subAction=show" TargetMode="External"/><Relationship Id="rId36" Type="http://schemas.openxmlformats.org/officeDocument/2006/relationships/hyperlink" Target="https://icms.indianrail.gov.in/reports/TrainMaster?action=TrainsBetweenTwoStation&amp;subAction=show" TargetMode="External"/><Relationship Id="rId39" Type="http://schemas.openxmlformats.org/officeDocument/2006/relationships/hyperlink" Target="https://icms.indianrail.gov.in/reports/TrainMaster?action=TrainsBetweenTwoStation&amp;subAction=show" TargetMode="External"/><Relationship Id="rId38" Type="http://schemas.openxmlformats.org/officeDocument/2006/relationships/hyperlink" Target="https://icms.indianrail.gov.in/reports/TrainMaster?action=TrainsBetweenTwoStation&amp;subAction=show" TargetMode="External"/><Relationship Id="rId20" Type="http://schemas.openxmlformats.org/officeDocument/2006/relationships/hyperlink" Target="https://icms.indianrail.gov.in/reports/TrainMaster?action=TrainsBetweenTwoStation&amp;subAction=show" TargetMode="External"/><Relationship Id="rId22" Type="http://schemas.openxmlformats.org/officeDocument/2006/relationships/hyperlink" Target="https://icms.indianrail.gov.in/reports/TrainMaster?action=TrainsBetweenTwoStation&amp;subAction=show" TargetMode="External"/><Relationship Id="rId21" Type="http://schemas.openxmlformats.org/officeDocument/2006/relationships/hyperlink" Target="https://icms.indianrail.gov.in/reports/TrainMaster?action=TrainsBetweenTwoStation&amp;subAction=show" TargetMode="External"/><Relationship Id="rId24" Type="http://schemas.openxmlformats.org/officeDocument/2006/relationships/hyperlink" Target="https://icms.indianrail.gov.in/reports/TrainMaster?action=TrainsBetweenTwoStation&amp;subAction=show" TargetMode="External"/><Relationship Id="rId23" Type="http://schemas.openxmlformats.org/officeDocument/2006/relationships/hyperlink" Target="https://icms.indianrail.gov.in/reports/TrainMaster?action=TrainsBetweenTwoStation&amp;subAction=show" TargetMode="External"/><Relationship Id="rId129" Type="http://schemas.openxmlformats.org/officeDocument/2006/relationships/hyperlink" Target="https://icms.indianrail.gov.in/reports/TrainMaster?action=TrainsBetweenTwoStation&amp;subAction=show" TargetMode="External"/><Relationship Id="rId128" Type="http://schemas.openxmlformats.org/officeDocument/2006/relationships/hyperlink" Target="https://icms.indianrail.gov.in/reports/TrainMaster?action=TrainsBetweenTwoStation&amp;subAction=show" TargetMode="External"/><Relationship Id="rId127" Type="http://schemas.openxmlformats.org/officeDocument/2006/relationships/hyperlink" Target="https://icms.indianrail.gov.in/reports/TrainMaster?action=TrainsBetweenTwoStation&amp;subAction=show" TargetMode="External"/><Relationship Id="rId126" Type="http://schemas.openxmlformats.org/officeDocument/2006/relationships/hyperlink" Target="https://icms.indianrail.gov.in/reports/TrainMaster?action=TrainsBetweenTwoStation&amp;subAction=show" TargetMode="External"/><Relationship Id="rId26" Type="http://schemas.openxmlformats.org/officeDocument/2006/relationships/hyperlink" Target="https://icms.indianrail.gov.in/reports/TrainMaster?action=TrainsBetweenTwoStation&amp;subAction=show" TargetMode="External"/><Relationship Id="rId121" Type="http://schemas.openxmlformats.org/officeDocument/2006/relationships/hyperlink" Target="https://icms.indianrail.gov.in/reports/TrainMaster?action=TrainsBetweenTwoStation&amp;subAction=show" TargetMode="External"/><Relationship Id="rId25" Type="http://schemas.openxmlformats.org/officeDocument/2006/relationships/hyperlink" Target="https://icms.indianrail.gov.in/reports/TrainMaster?action=TrainsBetweenTwoStation&amp;subAction=show" TargetMode="External"/><Relationship Id="rId120" Type="http://schemas.openxmlformats.org/officeDocument/2006/relationships/hyperlink" Target="https://icms.indianrail.gov.in/reports/TrainMaster?action=TrainsBetweenTwoStation&amp;subAction=show" TargetMode="External"/><Relationship Id="rId28" Type="http://schemas.openxmlformats.org/officeDocument/2006/relationships/hyperlink" Target="https://icms.indianrail.gov.in/reports/TrainMaster?action=TrainsBetweenTwoStation&amp;subAction=show" TargetMode="External"/><Relationship Id="rId27" Type="http://schemas.openxmlformats.org/officeDocument/2006/relationships/hyperlink" Target="https://icms.indianrail.gov.in/reports/TrainMaster?action=TrainsBetweenTwoStation&amp;subAction=show" TargetMode="External"/><Relationship Id="rId125" Type="http://schemas.openxmlformats.org/officeDocument/2006/relationships/hyperlink" Target="https://icms.indianrail.gov.in/reports/TrainMaster?action=TrainsBetweenTwoStation&amp;subAction=show" TargetMode="External"/><Relationship Id="rId29" Type="http://schemas.openxmlformats.org/officeDocument/2006/relationships/hyperlink" Target="https://icms.indianrail.gov.in/reports/TrainMaster?action=TrainsBetweenTwoStation&amp;subAction=show" TargetMode="External"/><Relationship Id="rId124" Type="http://schemas.openxmlformats.org/officeDocument/2006/relationships/hyperlink" Target="https://icms.indianrail.gov.in/reports/TrainMaster?action=TrainsBetweenTwoStation&amp;subAction=show" TargetMode="External"/><Relationship Id="rId123" Type="http://schemas.openxmlformats.org/officeDocument/2006/relationships/hyperlink" Target="https://icms.indianrail.gov.in/reports/TrainMaster?action=TrainsBetweenTwoStation&amp;subAction=show" TargetMode="External"/><Relationship Id="rId122" Type="http://schemas.openxmlformats.org/officeDocument/2006/relationships/hyperlink" Target="https://icms.indianrail.gov.in/reports/TrainMaster?action=TrainsBetweenTwoStation&amp;subAction=show" TargetMode="External"/><Relationship Id="rId95" Type="http://schemas.openxmlformats.org/officeDocument/2006/relationships/hyperlink" Target="https://icms.indianrail.gov.in/reports/TrainMaster?action=TrainsBetweenTwoStation&amp;subAction=show" TargetMode="External"/><Relationship Id="rId94" Type="http://schemas.openxmlformats.org/officeDocument/2006/relationships/hyperlink" Target="https://icms.indianrail.gov.in/reports/TrainMaster?action=TrainsBetweenTwoStation&amp;subAction=show" TargetMode="External"/><Relationship Id="rId97" Type="http://schemas.openxmlformats.org/officeDocument/2006/relationships/hyperlink" Target="https://icms.indianrail.gov.in/reports/TrainMaster?action=TrainsBetweenTwoStation&amp;subAction=show" TargetMode="External"/><Relationship Id="rId96" Type="http://schemas.openxmlformats.org/officeDocument/2006/relationships/hyperlink" Target="https://icms.indianrail.gov.in/reports/TrainMaster?action=TrainsBetweenTwoStation&amp;subAction=show" TargetMode="External"/><Relationship Id="rId11" Type="http://schemas.openxmlformats.org/officeDocument/2006/relationships/hyperlink" Target="https://icms.indianrail.gov.in/reports/TrainMaster?action=TrainsBetweenTwoStation&amp;subAction=show" TargetMode="External"/><Relationship Id="rId99" Type="http://schemas.openxmlformats.org/officeDocument/2006/relationships/hyperlink" Target="https://icms.indianrail.gov.in/reports/TrainMaster?action=TrainsBetweenTwoStation&amp;subAction=show" TargetMode="External"/><Relationship Id="rId10" Type="http://schemas.openxmlformats.org/officeDocument/2006/relationships/hyperlink" Target="https://icms.indianrail.gov.in/reports/TrainMaster?action=TrainsBetweenTwoStation&amp;subAction=show" TargetMode="External"/><Relationship Id="rId98" Type="http://schemas.openxmlformats.org/officeDocument/2006/relationships/hyperlink" Target="https://icms.indianrail.gov.in/reports/TrainMaster?action=TrainsBetweenTwoStation&amp;subAction=show" TargetMode="External"/><Relationship Id="rId13" Type="http://schemas.openxmlformats.org/officeDocument/2006/relationships/hyperlink" Target="https://icms.indianrail.gov.in/reports/TrainMaster?action=TrainsBetweenTwoStation&amp;subAction=show" TargetMode="External"/><Relationship Id="rId12" Type="http://schemas.openxmlformats.org/officeDocument/2006/relationships/hyperlink" Target="https://icms.indianrail.gov.in/reports/TrainMaster?action=TrainsBetweenTwoStation&amp;subAction=show" TargetMode="External"/><Relationship Id="rId91" Type="http://schemas.openxmlformats.org/officeDocument/2006/relationships/hyperlink" Target="https://icms.indianrail.gov.in/reports/TrainMaster?action=TrainsBetweenTwoStation&amp;subAction=show" TargetMode="External"/><Relationship Id="rId90" Type="http://schemas.openxmlformats.org/officeDocument/2006/relationships/hyperlink" Target="https://icms.indianrail.gov.in/reports/TrainMaster?action=TrainsBetweenTwoStation&amp;subAction=show" TargetMode="External"/><Relationship Id="rId93" Type="http://schemas.openxmlformats.org/officeDocument/2006/relationships/hyperlink" Target="https://icms.indianrail.gov.in/reports/TrainMaster?action=TrainsBetweenTwoStation&amp;subAction=show" TargetMode="External"/><Relationship Id="rId92" Type="http://schemas.openxmlformats.org/officeDocument/2006/relationships/hyperlink" Target="https://icms.indianrail.gov.in/reports/TrainMaster?action=TrainsBetweenTwoStation&amp;subAction=show" TargetMode="External"/><Relationship Id="rId118" Type="http://schemas.openxmlformats.org/officeDocument/2006/relationships/hyperlink" Target="https://icms.indianrail.gov.in/reports/TrainMaster?action=TrainsBetweenTwoStation&amp;subAction=show" TargetMode="External"/><Relationship Id="rId117" Type="http://schemas.openxmlformats.org/officeDocument/2006/relationships/hyperlink" Target="https://icms.indianrail.gov.in/reports/TrainMaster?action=TrainsBetweenTwoStation&amp;subAction=show" TargetMode="External"/><Relationship Id="rId116" Type="http://schemas.openxmlformats.org/officeDocument/2006/relationships/hyperlink" Target="https://icms.indianrail.gov.in/reports/TrainMaster?action=TrainsBetweenTwoStation&amp;subAction=show" TargetMode="External"/><Relationship Id="rId115" Type="http://schemas.openxmlformats.org/officeDocument/2006/relationships/hyperlink" Target="https://icms.indianrail.gov.in/reports/TrainMaster?action=TrainsBetweenTwoStation&amp;subAction=show" TargetMode="External"/><Relationship Id="rId119" Type="http://schemas.openxmlformats.org/officeDocument/2006/relationships/hyperlink" Target="https://icms.indianrail.gov.in/reports/TrainMaster?action=TrainsBetweenTwoStation&amp;subAction=show" TargetMode="External"/><Relationship Id="rId15" Type="http://schemas.openxmlformats.org/officeDocument/2006/relationships/hyperlink" Target="https://icms.indianrail.gov.in/reports/TrainMaster?action=TrainsBetweenTwoStation&amp;subAction=show" TargetMode="External"/><Relationship Id="rId110" Type="http://schemas.openxmlformats.org/officeDocument/2006/relationships/hyperlink" Target="https://icms.indianrail.gov.in/reports/TrainMaster?action=TrainsBetweenTwoStation&amp;subAction=show" TargetMode="External"/><Relationship Id="rId14" Type="http://schemas.openxmlformats.org/officeDocument/2006/relationships/hyperlink" Target="https://icms.indianrail.gov.in/reports/TrainMaster?action=TrainsBetweenTwoStation&amp;subAction=show" TargetMode="External"/><Relationship Id="rId17" Type="http://schemas.openxmlformats.org/officeDocument/2006/relationships/hyperlink" Target="https://icms.indianrail.gov.in/reports/TrainMaster?action=TrainsBetweenTwoStation&amp;subAction=show" TargetMode="External"/><Relationship Id="rId16" Type="http://schemas.openxmlformats.org/officeDocument/2006/relationships/hyperlink" Target="https://icms.indianrail.gov.in/reports/TrainMaster?action=TrainsBetweenTwoStation&amp;subAction=show" TargetMode="External"/><Relationship Id="rId19" Type="http://schemas.openxmlformats.org/officeDocument/2006/relationships/hyperlink" Target="https://icms.indianrail.gov.in/reports/TrainMaster?action=TrainsBetweenTwoStation&amp;subAction=show" TargetMode="External"/><Relationship Id="rId114" Type="http://schemas.openxmlformats.org/officeDocument/2006/relationships/hyperlink" Target="https://icms.indianrail.gov.in/reports/TrainMaster?action=TrainsBetweenTwoStation&amp;subAction=show" TargetMode="External"/><Relationship Id="rId18" Type="http://schemas.openxmlformats.org/officeDocument/2006/relationships/hyperlink" Target="https://icms.indianrail.gov.in/reports/TrainMaster?action=TrainsBetweenTwoStation&amp;subAction=show" TargetMode="External"/><Relationship Id="rId113" Type="http://schemas.openxmlformats.org/officeDocument/2006/relationships/hyperlink" Target="https://icms.indianrail.gov.in/reports/TrainMaster?action=TrainsBetweenTwoStation&amp;subAction=show" TargetMode="External"/><Relationship Id="rId112" Type="http://schemas.openxmlformats.org/officeDocument/2006/relationships/hyperlink" Target="https://icms.indianrail.gov.in/reports/TrainMaster?action=TrainsBetweenTwoStation&amp;subAction=show" TargetMode="External"/><Relationship Id="rId111" Type="http://schemas.openxmlformats.org/officeDocument/2006/relationships/hyperlink" Target="https://icms.indianrail.gov.in/reports/TrainMaster?action=TrainsBetweenTwoStation&amp;subAction=show" TargetMode="External"/><Relationship Id="rId84" Type="http://schemas.openxmlformats.org/officeDocument/2006/relationships/hyperlink" Target="https://icms.indianrail.gov.in/reports/TrainMaster?action=TrainsBetweenTwoStation&amp;subAction=show" TargetMode="External"/><Relationship Id="rId83" Type="http://schemas.openxmlformats.org/officeDocument/2006/relationships/hyperlink" Target="https://icms.indianrail.gov.in/reports/TrainMaster?action=TrainsBetweenTwoStation&amp;subAction=show" TargetMode="External"/><Relationship Id="rId86" Type="http://schemas.openxmlformats.org/officeDocument/2006/relationships/hyperlink" Target="https://icms.indianrail.gov.in/reports/TrainMaster?action=TrainsBetweenTwoStation&amp;subAction=show" TargetMode="External"/><Relationship Id="rId85" Type="http://schemas.openxmlformats.org/officeDocument/2006/relationships/hyperlink" Target="https://icms.indianrail.gov.in/reports/TrainMaster?action=TrainsBetweenTwoStation&amp;subAction=show" TargetMode="External"/><Relationship Id="rId88" Type="http://schemas.openxmlformats.org/officeDocument/2006/relationships/hyperlink" Target="https://icms.indianrail.gov.in/reports/TrainMaster?action=TrainsBetweenTwoStation&amp;subAction=show" TargetMode="External"/><Relationship Id="rId87" Type="http://schemas.openxmlformats.org/officeDocument/2006/relationships/hyperlink" Target="https://icms.indianrail.gov.in/reports/TrainMaster?action=TrainsBetweenTwoStation&amp;subAction=show" TargetMode="External"/><Relationship Id="rId89" Type="http://schemas.openxmlformats.org/officeDocument/2006/relationships/hyperlink" Target="https://icms.indianrail.gov.in/reports/TrainMaster?action=TrainsBetweenTwoStation&amp;subAction=show" TargetMode="External"/><Relationship Id="rId80" Type="http://schemas.openxmlformats.org/officeDocument/2006/relationships/hyperlink" Target="https://icms.indianrail.gov.in/reports/TrainMaster?action=TrainsBetweenTwoStation&amp;subAction=show" TargetMode="External"/><Relationship Id="rId82" Type="http://schemas.openxmlformats.org/officeDocument/2006/relationships/hyperlink" Target="https://icms.indianrail.gov.in/reports/TrainMaster?action=TrainsBetweenTwoStation&amp;subAction=show" TargetMode="External"/><Relationship Id="rId81" Type="http://schemas.openxmlformats.org/officeDocument/2006/relationships/hyperlink" Target="https://icms.indianrail.gov.in/reports/TrainMaster?action=TrainsBetweenTwoStation&amp;subAction=sho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cms.indianrail.gov.in/reports/TrainMaster?action=TrainsBetweenTwoStation&amp;subAction=show" TargetMode="External"/><Relationship Id="rId5" Type="http://schemas.openxmlformats.org/officeDocument/2006/relationships/styles" Target="styles.xml"/><Relationship Id="rId6" Type="http://schemas.openxmlformats.org/officeDocument/2006/relationships/hyperlink" Target="https://icms.indianrail.gov.in/reports/TrainMaster?action=TrainsBetweenTwoStation&amp;subAction=show" TargetMode="External"/><Relationship Id="rId7" Type="http://schemas.openxmlformats.org/officeDocument/2006/relationships/hyperlink" Target="https://icms.indianrail.gov.in/reports/TrainMaster?action=TrainsBetweenTwoStation&amp;subAction=show" TargetMode="External"/><Relationship Id="rId8" Type="http://schemas.openxmlformats.org/officeDocument/2006/relationships/hyperlink" Target="https://icms.indianrail.gov.in/reports/TrainMaster?action=TrainsBetweenTwoStation&amp;subAction=show" TargetMode="External"/><Relationship Id="rId73" Type="http://schemas.openxmlformats.org/officeDocument/2006/relationships/hyperlink" Target="https://icms.indianrail.gov.in/reports/TrainMaster?action=TrainsBetweenTwoStation&amp;subAction=show" TargetMode="External"/><Relationship Id="rId72" Type="http://schemas.openxmlformats.org/officeDocument/2006/relationships/hyperlink" Target="https://icms.indianrail.gov.in/reports/TrainMaster?action=TrainsBetweenTwoStation&amp;subAction=show" TargetMode="External"/><Relationship Id="rId75" Type="http://schemas.openxmlformats.org/officeDocument/2006/relationships/hyperlink" Target="https://icms.indianrail.gov.in/reports/TrainMaster?action=TrainsBetweenTwoStation&amp;subAction=show" TargetMode="External"/><Relationship Id="rId74" Type="http://schemas.openxmlformats.org/officeDocument/2006/relationships/hyperlink" Target="https://icms.indianrail.gov.in/reports/TrainMaster?action=TrainsBetweenTwoStation&amp;subAction=show" TargetMode="External"/><Relationship Id="rId77" Type="http://schemas.openxmlformats.org/officeDocument/2006/relationships/hyperlink" Target="https://icms.indianrail.gov.in/reports/TrainMaster?action=TrainsBetweenTwoStation&amp;subAction=show" TargetMode="External"/><Relationship Id="rId76" Type="http://schemas.openxmlformats.org/officeDocument/2006/relationships/hyperlink" Target="https://icms.indianrail.gov.in/reports/TrainMaster?action=TrainsBetweenTwoStation&amp;subAction=show" TargetMode="External"/><Relationship Id="rId79" Type="http://schemas.openxmlformats.org/officeDocument/2006/relationships/hyperlink" Target="https://icms.indianrail.gov.in/reports/TrainMaster?action=TrainsBetweenTwoStation&amp;subAction=show" TargetMode="External"/><Relationship Id="rId78" Type="http://schemas.openxmlformats.org/officeDocument/2006/relationships/hyperlink" Target="https://icms.indianrail.gov.in/reports/TrainMaster?action=TrainsBetweenTwoStation&amp;subAction=show" TargetMode="External"/><Relationship Id="rId71" Type="http://schemas.openxmlformats.org/officeDocument/2006/relationships/hyperlink" Target="https://icms.indianrail.gov.in/reports/TrainMaster?action=TrainsBetweenTwoStation&amp;subAction=show" TargetMode="External"/><Relationship Id="rId70" Type="http://schemas.openxmlformats.org/officeDocument/2006/relationships/hyperlink" Target="https://icms.indianrail.gov.in/reports/TrainMaster?action=TrainsBetweenTwoStation&amp;subAction=show" TargetMode="External"/><Relationship Id="rId62" Type="http://schemas.openxmlformats.org/officeDocument/2006/relationships/hyperlink" Target="https://icms.indianrail.gov.in/reports/TrainMaster?action=TrainsBetweenTwoStation&amp;subAction=show" TargetMode="External"/><Relationship Id="rId61" Type="http://schemas.openxmlformats.org/officeDocument/2006/relationships/hyperlink" Target="https://icms.indianrail.gov.in/reports/TrainMaster?action=TrainsBetweenTwoStation&amp;subAction=show" TargetMode="External"/><Relationship Id="rId64" Type="http://schemas.openxmlformats.org/officeDocument/2006/relationships/hyperlink" Target="https://icms.indianrail.gov.in/reports/TrainMaster?action=TrainsBetweenTwoStation&amp;subAction=show" TargetMode="External"/><Relationship Id="rId63" Type="http://schemas.openxmlformats.org/officeDocument/2006/relationships/hyperlink" Target="https://icms.indianrail.gov.in/reports/TrainMaster?action=TrainsBetweenTwoStation&amp;subAction=show" TargetMode="External"/><Relationship Id="rId66" Type="http://schemas.openxmlformats.org/officeDocument/2006/relationships/hyperlink" Target="https://icms.indianrail.gov.in/reports/TrainMaster?action=TrainsBetweenTwoStation&amp;subAction=show" TargetMode="External"/><Relationship Id="rId65" Type="http://schemas.openxmlformats.org/officeDocument/2006/relationships/hyperlink" Target="https://icms.indianrail.gov.in/reports/TrainMaster?action=TrainsBetweenTwoStation&amp;subAction=show" TargetMode="External"/><Relationship Id="rId68" Type="http://schemas.openxmlformats.org/officeDocument/2006/relationships/hyperlink" Target="https://icms.indianrail.gov.in/reports/TrainMaster?action=TrainsBetweenTwoStation&amp;subAction=show" TargetMode="External"/><Relationship Id="rId67" Type="http://schemas.openxmlformats.org/officeDocument/2006/relationships/hyperlink" Target="https://icms.indianrail.gov.in/reports/TrainMaster?action=TrainsBetweenTwoStation&amp;subAction=show" TargetMode="External"/><Relationship Id="rId60" Type="http://schemas.openxmlformats.org/officeDocument/2006/relationships/hyperlink" Target="https://icms.indianrail.gov.in/reports/TrainMaster?action=TrainsBetweenTwoStation&amp;subAction=show" TargetMode="External"/><Relationship Id="rId69" Type="http://schemas.openxmlformats.org/officeDocument/2006/relationships/hyperlink" Target="https://icms.indianrail.gov.in/reports/TrainMaster?action=TrainsBetweenTwoStation&amp;subAction=show" TargetMode="External"/><Relationship Id="rId51" Type="http://schemas.openxmlformats.org/officeDocument/2006/relationships/hyperlink" Target="https://icms.indianrail.gov.in/reports/TrainMaster?action=TrainsBetweenTwoStation&amp;subAction=show" TargetMode="External"/><Relationship Id="rId50" Type="http://schemas.openxmlformats.org/officeDocument/2006/relationships/hyperlink" Target="https://icms.indianrail.gov.in/reports/TrainMaster?action=TrainsBetweenTwoStation&amp;subAction=show" TargetMode="External"/><Relationship Id="rId53" Type="http://schemas.openxmlformats.org/officeDocument/2006/relationships/hyperlink" Target="https://icms.indianrail.gov.in/reports/TrainMaster?action=TrainsBetweenTwoStation&amp;subAction=show" TargetMode="External"/><Relationship Id="rId52" Type="http://schemas.openxmlformats.org/officeDocument/2006/relationships/hyperlink" Target="https://icms.indianrail.gov.in/reports/TrainMaster?action=TrainsBetweenTwoStation&amp;subAction=show" TargetMode="External"/><Relationship Id="rId55" Type="http://schemas.openxmlformats.org/officeDocument/2006/relationships/hyperlink" Target="https://icms.indianrail.gov.in/reports/TrainMaster?action=TrainsBetweenTwoStation&amp;subAction=show" TargetMode="External"/><Relationship Id="rId54" Type="http://schemas.openxmlformats.org/officeDocument/2006/relationships/hyperlink" Target="https://icms.indianrail.gov.in/reports/TrainMaster?action=TrainsBetweenTwoStation&amp;subAction=show" TargetMode="External"/><Relationship Id="rId57" Type="http://schemas.openxmlformats.org/officeDocument/2006/relationships/hyperlink" Target="https://icms.indianrail.gov.in/reports/TrainMaster?action=TrainsBetweenTwoStation&amp;subAction=show" TargetMode="External"/><Relationship Id="rId56" Type="http://schemas.openxmlformats.org/officeDocument/2006/relationships/hyperlink" Target="https://icms.indianrail.gov.in/reports/TrainMaster?action=TrainsBetweenTwoStation&amp;subAction=show" TargetMode="External"/><Relationship Id="rId59" Type="http://schemas.openxmlformats.org/officeDocument/2006/relationships/hyperlink" Target="https://icms.indianrail.gov.in/reports/TrainMaster?action=TrainsBetweenTwoStation&amp;subAction=show" TargetMode="External"/><Relationship Id="rId58" Type="http://schemas.openxmlformats.org/officeDocument/2006/relationships/hyperlink" Target="https://icms.indianrail.gov.in/reports/TrainMaster?action=TrainsBetweenTwoStation&amp;subAction=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